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650" w:rsidRDefault="00D32650" w:rsidP="00D32650">
      <w:r>
        <w:rPr>
          <w:rFonts w:ascii="Arial" w:hAnsi="Arial" w:cs="Arial"/>
          <w:noProof/>
          <w:color w:val="0000CC"/>
          <w:sz w:val="15"/>
          <w:szCs w:val="15"/>
        </w:rPr>
        <w:drawing>
          <wp:inline distT="0" distB="0" distL="0" distR="0">
            <wp:extent cx="685800" cy="596900"/>
            <wp:effectExtent l="19050" t="0" r="0" b="0"/>
            <wp:docPr id="1" name="Εικόνα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85800" cy="596900"/>
                    </a:xfrm>
                    <a:prstGeom prst="rect">
                      <a:avLst/>
                    </a:prstGeom>
                    <a:noFill/>
                    <a:ln w="9525">
                      <a:noFill/>
                      <a:miter lim="800000"/>
                      <a:headEnd/>
                      <a:tailEnd/>
                    </a:ln>
                  </pic:spPr>
                </pic:pic>
              </a:graphicData>
            </a:graphic>
          </wp:inline>
        </w:drawing>
      </w:r>
    </w:p>
    <w:p w:rsidR="00D32650" w:rsidRDefault="00D32650" w:rsidP="00D32650">
      <w:pPr>
        <w:outlineLvl w:val="0"/>
      </w:pPr>
      <w:r>
        <w:t>ΕΛΛΗΝΙΚΗ ΔΗΜΟΚΡΑΤΙΑ</w:t>
      </w:r>
    </w:p>
    <w:p w:rsidR="00D32650" w:rsidRDefault="00D32650" w:rsidP="00D32650">
      <w:r>
        <w:t xml:space="preserve">ΝΟΜΟΣ ΡΟΔΟΠΗΣ                 </w:t>
      </w:r>
      <w:r w:rsidR="006E108F">
        <w:t xml:space="preserve">                Κομοτηνή, Παρασκευή</w:t>
      </w:r>
      <w:r>
        <w:t xml:space="preserve"> 17 Οκτωβρίου 2014</w:t>
      </w:r>
    </w:p>
    <w:p w:rsidR="00D32650" w:rsidRDefault="00D32650" w:rsidP="00D32650">
      <w:pPr>
        <w:outlineLvl w:val="0"/>
      </w:pPr>
      <w:r>
        <w:rPr>
          <w:b/>
        </w:rPr>
        <w:t>ΔΗΜΟΣ ΚΟΜΟΤΗΝΗΣ</w:t>
      </w:r>
      <w:r>
        <w:rPr>
          <w:b/>
        </w:rPr>
        <w:tab/>
      </w:r>
      <w:r>
        <w:rPr>
          <w:b/>
        </w:rPr>
        <w:tab/>
      </w:r>
      <w:r>
        <w:rPr>
          <w:b/>
        </w:rPr>
        <w:tab/>
      </w:r>
      <w:r>
        <w:rPr>
          <w:b/>
        </w:rPr>
        <w:tab/>
      </w:r>
      <w:r>
        <w:rPr>
          <w:b/>
        </w:rPr>
        <w:tab/>
      </w:r>
    </w:p>
    <w:p w:rsidR="00D32650" w:rsidRDefault="00D32650" w:rsidP="00D32650">
      <w:pPr>
        <w:outlineLvl w:val="0"/>
      </w:pPr>
      <w:r>
        <w:t xml:space="preserve">ΓΡΑΦΕΙΟ ΤΥΠΟΥ </w:t>
      </w:r>
      <w:r>
        <w:tab/>
      </w:r>
      <w:r>
        <w:tab/>
      </w:r>
      <w:r>
        <w:tab/>
      </w:r>
      <w:r>
        <w:tab/>
      </w:r>
      <w:r>
        <w:tab/>
      </w:r>
    </w:p>
    <w:p w:rsidR="00D32650" w:rsidRDefault="00D32650" w:rsidP="00D32650">
      <w:r>
        <w:t xml:space="preserve">Διεύθυνση: Πλ. </w:t>
      </w:r>
      <w:proofErr w:type="spellStart"/>
      <w:r>
        <w:t>Γ.Βιζυηνού</w:t>
      </w:r>
      <w:proofErr w:type="spellEnd"/>
      <w:r>
        <w:t xml:space="preserve"> 1</w:t>
      </w:r>
    </w:p>
    <w:p w:rsidR="00D32650" w:rsidRDefault="00D32650" w:rsidP="00D32650">
      <w:pPr>
        <w:rPr>
          <w:lang w:val="en-GB"/>
        </w:rPr>
      </w:pPr>
      <w:r>
        <w:rPr>
          <w:lang w:val="en-US"/>
        </w:rPr>
        <w:t>KOMOTHNH</w:t>
      </w:r>
      <w:r>
        <w:rPr>
          <w:lang w:val="en-GB"/>
        </w:rPr>
        <w:t>, 69100</w:t>
      </w:r>
    </w:p>
    <w:p w:rsidR="00D32650" w:rsidRDefault="00D32650" w:rsidP="00D32650">
      <w:pPr>
        <w:rPr>
          <w:lang w:val="en-GB"/>
        </w:rPr>
      </w:pPr>
      <w:proofErr w:type="spellStart"/>
      <w:r>
        <w:t>Τηλ</w:t>
      </w:r>
      <w:proofErr w:type="spellEnd"/>
      <w:r>
        <w:rPr>
          <w:lang w:val="en-GB"/>
        </w:rPr>
        <w:t>. 25310-82177</w:t>
      </w:r>
    </w:p>
    <w:p w:rsidR="00D32650" w:rsidRDefault="00D32650" w:rsidP="00D32650">
      <w:pPr>
        <w:rPr>
          <w:lang w:val="en-GB"/>
        </w:rPr>
      </w:pPr>
      <w:r>
        <w:rPr>
          <w:lang w:val="en-US"/>
        </w:rPr>
        <w:t>Fax</w:t>
      </w:r>
      <w:r>
        <w:rPr>
          <w:lang w:val="en-GB"/>
        </w:rPr>
        <w:t>: 25310-71447</w:t>
      </w:r>
    </w:p>
    <w:p w:rsidR="00D32650" w:rsidRDefault="00D32650" w:rsidP="00D32650">
      <w:pPr>
        <w:outlineLvl w:val="0"/>
        <w:rPr>
          <w:lang w:val="en-US"/>
        </w:rPr>
      </w:pPr>
      <w:r>
        <w:rPr>
          <w:lang w:val="en-US"/>
        </w:rPr>
        <w:t>E</w:t>
      </w:r>
      <w:r>
        <w:rPr>
          <w:lang w:val="en-GB"/>
        </w:rPr>
        <w:t>-</w:t>
      </w:r>
      <w:r>
        <w:rPr>
          <w:lang w:val="en-US"/>
        </w:rPr>
        <w:t>mail</w:t>
      </w:r>
      <w:r>
        <w:rPr>
          <w:lang w:val="en-GB"/>
        </w:rPr>
        <w:t xml:space="preserve">: </w:t>
      </w:r>
      <w:hyperlink r:id="rId6" w:history="1">
        <w:r>
          <w:rPr>
            <w:rStyle w:val="-"/>
            <w:lang w:val="en-US"/>
          </w:rPr>
          <w:t>gtkomotinis@gmail.com</w:t>
        </w:r>
      </w:hyperlink>
    </w:p>
    <w:p w:rsidR="00D32650" w:rsidRDefault="00D32650" w:rsidP="00D32650">
      <w:pPr>
        <w:outlineLvl w:val="0"/>
        <w:rPr>
          <w:lang w:val="en-US"/>
        </w:rPr>
      </w:pPr>
    </w:p>
    <w:p w:rsidR="00D32650" w:rsidRDefault="00D32650" w:rsidP="00D32650">
      <w:pPr>
        <w:jc w:val="both"/>
        <w:rPr>
          <w:sz w:val="28"/>
          <w:szCs w:val="28"/>
        </w:rPr>
      </w:pPr>
      <w:r w:rsidRPr="002B3387">
        <w:rPr>
          <w:sz w:val="28"/>
          <w:szCs w:val="28"/>
          <w:lang w:val="en-US"/>
        </w:rPr>
        <w:t xml:space="preserve">                                           </w:t>
      </w:r>
      <w:r>
        <w:rPr>
          <w:sz w:val="28"/>
          <w:szCs w:val="28"/>
        </w:rPr>
        <w:t>ΔΕΛΤΙΟ ΤΥΠΟΥ</w:t>
      </w:r>
    </w:p>
    <w:p w:rsidR="00D32650" w:rsidRDefault="00D32650" w:rsidP="00D32650">
      <w:pPr>
        <w:jc w:val="both"/>
        <w:rPr>
          <w:sz w:val="28"/>
          <w:szCs w:val="28"/>
        </w:rPr>
      </w:pPr>
    </w:p>
    <w:p w:rsidR="00D32650" w:rsidRDefault="00D32650" w:rsidP="00D32650">
      <w:pPr>
        <w:jc w:val="both"/>
        <w:rPr>
          <w:sz w:val="28"/>
          <w:szCs w:val="28"/>
        </w:rPr>
      </w:pPr>
      <w:r>
        <w:rPr>
          <w:sz w:val="28"/>
          <w:szCs w:val="28"/>
        </w:rPr>
        <w:t>Ο Δήμος Κομοτηνής, για μία ακόμη χρονιά, δίνει την ευκαιρία για ενισχυτική διδασκαλία σε μαθητές Γυμνασίου και Λυκείου, των οποίων οι γονείς αντιμετωπίζουν οικονομικά προβλήματα.</w:t>
      </w:r>
    </w:p>
    <w:p w:rsidR="00D32650" w:rsidRDefault="00D32650" w:rsidP="00D32650">
      <w:pPr>
        <w:jc w:val="both"/>
        <w:rPr>
          <w:sz w:val="28"/>
          <w:szCs w:val="28"/>
        </w:rPr>
      </w:pPr>
      <w:r>
        <w:rPr>
          <w:sz w:val="28"/>
          <w:szCs w:val="28"/>
        </w:rPr>
        <w:t>Υπενθυμίζεται ότι πέρσι, από τη δομή αυτή, ωφελήθηκαν παιδιά τα οποία πέτυχαν την εισαγωγή τους ακόμη και στην Τριτοβάθμια εκπαίδευση.</w:t>
      </w:r>
    </w:p>
    <w:p w:rsidR="00D32650" w:rsidRDefault="00D32650" w:rsidP="00D32650">
      <w:pPr>
        <w:jc w:val="both"/>
        <w:rPr>
          <w:sz w:val="28"/>
          <w:szCs w:val="28"/>
        </w:rPr>
      </w:pPr>
      <w:r>
        <w:rPr>
          <w:sz w:val="28"/>
          <w:szCs w:val="28"/>
        </w:rPr>
        <w:t xml:space="preserve">Από το Κοινωνικό Φροντιστήριο του Δήμου Κομοτηνής, ζητούνται Χημικοί, Φυσικοί και Μαθηματικοί προκειμένου να στελεχώσουν εθελοντικά τη δομή. Οι ενδιαφερόμενοι μπορούν να επικοινωνήσουν με τις Κοινωνικές Υπηρεσίες του Δήμου μας, στο τηλέφωνο 2531083344.  </w:t>
      </w:r>
    </w:p>
    <w:p w:rsidR="00D32650" w:rsidRDefault="00D32650" w:rsidP="00D32650">
      <w:pPr>
        <w:jc w:val="both"/>
        <w:rPr>
          <w:sz w:val="28"/>
          <w:szCs w:val="28"/>
        </w:rPr>
      </w:pPr>
    </w:p>
    <w:p w:rsidR="00D32650" w:rsidRPr="00D32650" w:rsidRDefault="00D32650" w:rsidP="00D32650">
      <w:pPr>
        <w:jc w:val="right"/>
        <w:rPr>
          <w:b/>
          <w:sz w:val="28"/>
          <w:szCs w:val="28"/>
        </w:rPr>
      </w:pPr>
    </w:p>
    <w:p w:rsidR="00D32650" w:rsidRPr="00D32650" w:rsidRDefault="00D32650" w:rsidP="00D32650">
      <w:pPr>
        <w:jc w:val="right"/>
        <w:rPr>
          <w:b/>
          <w:sz w:val="28"/>
          <w:szCs w:val="28"/>
        </w:rPr>
      </w:pPr>
      <w:r w:rsidRPr="00D32650">
        <w:rPr>
          <w:b/>
          <w:sz w:val="28"/>
          <w:szCs w:val="28"/>
        </w:rPr>
        <w:t>Από το Γραφείο Τύπου</w:t>
      </w:r>
    </w:p>
    <w:p w:rsidR="009775E2" w:rsidRDefault="009775E2"/>
    <w:sectPr w:rsidR="009775E2" w:rsidSect="009775E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D32650"/>
    <w:rsid w:val="006E108F"/>
    <w:rsid w:val="007E45C6"/>
    <w:rsid w:val="009775E2"/>
    <w:rsid w:val="00B42DFF"/>
    <w:rsid w:val="00D3265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650"/>
    <w:pPr>
      <w:spacing w:after="0"/>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nhideWhenUsed/>
    <w:rsid w:val="00D32650"/>
    <w:rPr>
      <w:color w:val="0000FF"/>
      <w:u w:val="single"/>
    </w:rPr>
  </w:style>
  <w:style w:type="paragraph" w:styleId="a3">
    <w:name w:val="Balloon Text"/>
    <w:basedOn w:val="a"/>
    <w:link w:val="Char"/>
    <w:uiPriority w:val="99"/>
    <w:semiHidden/>
    <w:unhideWhenUsed/>
    <w:rsid w:val="00D32650"/>
    <w:rPr>
      <w:rFonts w:ascii="Tahoma" w:hAnsi="Tahoma" w:cs="Tahoma"/>
      <w:sz w:val="16"/>
      <w:szCs w:val="16"/>
    </w:rPr>
  </w:style>
  <w:style w:type="character" w:customStyle="1" w:styleId="Char">
    <w:name w:val="Κείμενο πλαισίου Char"/>
    <w:basedOn w:val="a0"/>
    <w:link w:val="a3"/>
    <w:uiPriority w:val="99"/>
    <w:semiHidden/>
    <w:rsid w:val="00D32650"/>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tkomotinis@gmail.com" TargetMode="External"/><Relationship Id="rId5" Type="http://schemas.openxmlformats.org/officeDocument/2006/relationships/image" Target="media/image1.jpeg"/><Relationship Id="rId4" Type="http://schemas.openxmlformats.org/officeDocument/2006/relationships/hyperlink" Target="http://odysseia.cti.gr/action-ypodomh/Image1.gi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148</Words>
  <Characters>801</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ΔΗΜΟΣ ΚΟΜΟΤΗΝΗΣ</dc:creator>
  <cp:keywords/>
  <dc:description/>
  <cp:lastModifiedBy>ΔΗΜΟΣ ΚΟΜΟΤΗΝΗΣ</cp:lastModifiedBy>
  <cp:revision>2</cp:revision>
  <dcterms:created xsi:type="dcterms:W3CDTF">2014-10-17T06:47:00Z</dcterms:created>
  <dcterms:modified xsi:type="dcterms:W3CDTF">2014-10-17T07:01:00Z</dcterms:modified>
</cp:coreProperties>
</file>