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88" w:rsidRDefault="006F7288" w:rsidP="006F7288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97B12" w:rsidRDefault="00397B12" w:rsidP="006F7288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97B12" w:rsidRDefault="00397B12" w:rsidP="006F7288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97B12" w:rsidRPr="009A055B" w:rsidRDefault="00397B12" w:rsidP="006F7288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6F7288" w:rsidRPr="00E16B41" w:rsidRDefault="006F7288" w:rsidP="006F7288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6F7288" w:rsidRDefault="009A055B" w:rsidP="00397B12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4"/>
          <w:szCs w:val="22"/>
          <w:u w:val="single"/>
        </w:rPr>
      </w:pPr>
      <w:r w:rsidRPr="009A055B">
        <w:rPr>
          <w:rFonts w:asciiTheme="minorHAnsi" w:hAnsiTheme="minorHAnsi" w:cs="Tahoma"/>
          <w:b/>
          <w:sz w:val="24"/>
          <w:szCs w:val="22"/>
          <w:u w:val="single"/>
        </w:rPr>
        <w:t>ΕΝΤΥΠΟ ΠΡΟΣΦΟΡΑΣ</w:t>
      </w:r>
    </w:p>
    <w:p w:rsidR="00397B12" w:rsidRDefault="00397B12" w:rsidP="00397B12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4"/>
          <w:szCs w:val="22"/>
          <w:u w:val="single"/>
        </w:rPr>
      </w:pPr>
    </w:p>
    <w:p w:rsidR="00397B12" w:rsidRDefault="00397B12" w:rsidP="00397B12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4"/>
          <w:szCs w:val="22"/>
          <w:u w:val="single"/>
        </w:rPr>
      </w:pPr>
    </w:p>
    <w:p w:rsidR="00397B12" w:rsidRDefault="00397B12" w:rsidP="00397B12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4"/>
          <w:szCs w:val="22"/>
          <w:u w:val="single"/>
        </w:rPr>
      </w:pPr>
    </w:p>
    <w:tbl>
      <w:tblPr>
        <w:tblW w:w="8355" w:type="dxa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3606"/>
        <w:gridCol w:w="708"/>
        <w:gridCol w:w="1037"/>
        <w:gridCol w:w="1250"/>
        <w:gridCol w:w="1259"/>
      </w:tblGrid>
      <w:tr w:rsidR="00397B12" w:rsidTr="005E6DF0">
        <w:trPr>
          <w:trHeight w:val="7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Α/Α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ΠΕΡΙΓΡΑΦΗ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Μον.</w:t>
            </w: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Μέτρ</w:t>
            </w:r>
            <w:proofErr w:type="spellEnd"/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ΠΟΣΟ</w:t>
            </w: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ΤΗΤΑ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ΤΙΜΗ</w:t>
            </w: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ΜΟΝ.</w:t>
            </w: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</w:p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ΔΑΠΑΝΗ</w:t>
            </w:r>
          </w:p>
        </w:tc>
      </w:tr>
      <w:tr w:rsidR="00397B12" w:rsidTr="005E6DF0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Εργασίες τοποθέτησης και αποξήλωσης εορταστικών στολιδιών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τεμ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B12" w:rsidRDefault="00397B12" w:rsidP="00397B12">
            <w:pPr>
              <w:tabs>
                <w:tab w:val="left" w:pos="450"/>
                <w:tab w:val="center" w:pos="534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</w:tr>
      <w:tr w:rsidR="00397B12" w:rsidTr="005E6DF0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tabs>
                <w:tab w:val="left" w:pos="450"/>
                <w:tab w:val="center" w:pos="534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</w:tr>
      <w:tr w:rsidR="00397B12" w:rsidTr="005E6DF0"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Σύνολο   </w:t>
            </w:r>
            <w:r>
              <w:rPr>
                <w:rFonts w:ascii="Verdana" w:hAnsi="Verdana"/>
                <w:b/>
              </w:rPr>
              <w:t xml:space="preserve"> καθαρής αξίας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tabs>
                <w:tab w:val="left" w:pos="450"/>
                <w:tab w:val="center" w:pos="534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</w:tr>
      <w:tr w:rsidR="00397B12" w:rsidTr="005E6DF0"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ΦΠΑ 24%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B12" w:rsidRDefault="00397B12" w:rsidP="00397B12">
            <w:pPr>
              <w:tabs>
                <w:tab w:val="left" w:pos="450"/>
                <w:tab w:val="center" w:pos="534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</w:tr>
      <w:tr w:rsidR="00397B12" w:rsidTr="005E6DF0"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tabs>
                <w:tab w:val="left" w:pos="1380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Γενικό σύνολο δαπάνης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B12" w:rsidRDefault="00397B12" w:rsidP="00397B12">
            <w:pPr>
              <w:tabs>
                <w:tab w:val="left" w:pos="450"/>
                <w:tab w:val="center" w:pos="534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12" w:rsidRDefault="00397B12" w:rsidP="00397B12">
            <w:pPr>
              <w:jc w:val="center"/>
              <w:rPr>
                <w:rFonts w:ascii="Verdana" w:hAnsi="Verdana"/>
              </w:rPr>
            </w:pPr>
          </w:p>
        </w:tc>
      </w:tr>
    </w:tbl>
    <w:p w:rsidR="00397B12" w:rsidRDefault="00397B12" w:rsidP="00397B12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4"/>
          <w:szCs w:val="22"/>
          <w:u w:val="single"/>
        </w:rPr>
      </w:pPr>
    </w:p>
    <w:p w:rsidR="00397B12" w:rsidRDefault="00397B12" w:rsidP="006F7288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4"/>
          <w:szCs w:val="22"/>
          <w:u w:val="single"/>
        </w:rPr>
      </w:pPr>
    </w:p>
    <w:p w:rsidR="00397B12" w:rsidRPr="009A055B" w:rsidRDefault="00397B12" w:rsidP="006F7288">
      <w:pPr>
        <w:tabs>
          <w:tab w:val="left" w:pos="8789"/>
        </w:tabs>
        <w:ind w:right="850"/>
        <w:jc w:val="center"/>
        <w:rPr>
          <w:rFonts w:asciiTheme="minorHAnsi" w:hAnsiTheme="minorHAnsi" w:cs="Tahoma"/>
          <w:b/>
          <w:sz w:val="24"/>
          <w:szCs w:val="22"/>
          <w:u w:val="single"/>
        </w:rPr>
      </w:pPr>
    </w:p>
    <w:p w:rsidR="006F7288" w:rsidRPr="00E16B41" w:rsidRDefault="006F7288" w:rsidP="006F7288">
      <w:pPr>
        <w:tabs>
          <w:tab w:val="left" w:pos="8789"/>
        </w:tabs>
        <w:ind w:right="850"/>
        <w:rPr>
          <w:rFonts w:asciiTheme="minorHAnsi" w:hAnsiTheme="minorHAnsi" w:cs="Tahoma"/>
          <w:sz w:val="22"/>
          <w:szCs w:val="22"/>
        </w:rPr>
      </w:pPr>
    </w:p>
    <w:p w:rsidR="004F6A5D" w:rsidRDefault="004F6A5D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7F7F70" w:rsidRDefault="007F7F70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7F7F70" w:rsidRDefault="007F7F70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7F7F70" w:rsidRDefault="007F7F70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7F7F70" w:rsidRDefault="007F7F70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7F7F70" w:rsidRDefault="007F7F70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7F7F70" w:rsidRDefault="007F7F70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7F7F70" w:rsidRDefault="007F7F70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7F7F70" w:rsidRDefault="007F7F70" w:rsidP="006F7288">
      <w:pPr>
        <w:jc w:val="center"/>
        <w:rPr>
          <w:rFonts w:asciiTheme="minorHAnsi" w:hAnsiTheme="minorHAnsi" w:cs="Arial"/>
          <w:b/>
          <w:spacing w:val="62"/>
          <w:sz w:val="22"/>
          <w:szCs w:val="22"/>
          <w:u w:val="single"/>
        </w:rPr>
      </w:pPr>
    </w:p>
    <w:p w:rsidR="006F7288" w:rsidRPr="00E16B41" w:rsidRDefault="006F7288" w:rsidP="006F7288">
      <w:pPr>
        <w:jc w:val="both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6F7288" w:rsidRPr="00E16B41" w:rsidRDefault="006F7288" w:rsidP="006F7288">
      <w:pPr>
        <w:tabs>
          <w:tab w:val="left" w:pos="5422"/>
        </w:tabs>
        <w:ind w:right="850"/>
        <w:rPr>
          <w:rFonts w:asciiTheme="minorHAnsi" w:hAnsiTheme="minorHAnsi" w:cs="Tahoma"/>
          <w:sz w:val="22"/>
          <w:szCs w:val="22"/>
        </w:rPr>
      </w:pPr>
    </w:p>
    <w:p w:rsidR="006F7288" w:rsidRPr="00E16B41" w:rsidRDefault="006F7288" w:rsidP="006F7288">
      <w:pPr>
        <w:tabs>
          <w:tab w:val="left" w:pos="5422"/>
        </w:tabs>
        <w:ind w:right="850"/>
        <w:rPr>
          <w:rFonts w:asciiTheme="minorHAnsi" w:hAnsiTheme="minorHAnsi" w:cs="Tahoma"/>
          <w:sz w:val="22"/>
          <w:szCs w:val="22"/>
        </w:rPr>
      </w:pPr>
    </w:p>
    <w:p w:rsidR="006F7288" w:rsidRPr="00E16B41" w:rsidRDefault="006F7288" w:rsidP="006F7288">
      <w:pPr>
        <w:tabs>
          <w:tab w:val="left" w:pos="5422"/>
        </w:tabs>
        <w:ind w:right="850"/>
        <w:rPr>
          <w:rFonts w:asciiTheme="minorHAnsi" w:hAnsiTheme="minorHAnsi" w:cs="Tahoma"/>
          <w:sz w:val="22"/>
          <w:szCs w:val="22"/>
        </w:rPr>
      </w:pPr>
    </w:p>
    <w:p w:rsidR="004C6DDD" w:rsidRPr="00E16B41" w:rsidRDefault="004C6DDD">
      <w:pPr>
        <w:rPr>
          <w:rFonts w:asciiTheme="minorHAnsi" w:hAnsiTheme="minorHAnsi"/>
          <w:sz w:val="22"/>
          <w:szCs w:val="22"/>
        </w:rPr>
      </w:pPr>
    </w:p>
    <w:sectPr w:rsidR="004C6DDD" w:rsidRPr="00E16B41" w:rsidSect="00A51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13" w:rsidRDefault="00226213" w:rsidP="006F7288">
      <w:r>
        <w:separator/>
      </w:r>
    </w:p>
  </w:endnote>
  <w:endnote w:type="continuationSeparator" w:id="0">
    <w:p w:rsidR="00226213" w:rsidRDefault="00226213" w:rsidP="006F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2" w:rsidRDefault="00397B1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2988"/>
      <w:docPartObj>
        <w:docPartGallery w:val="Page Numbers (Bottom of Page)"/>
        <w:docPartUnique/>
      </w:docPartObj>
    </w:sdtPr>
    <w:sdtContent>
      <w:p w:rsidR="00606583" w:rsidRDefault="00606583">
        <w:pPr>
          <w:pStyle w:val="a8"/>
          <w:jc w:val="center"/>
        </w:pPr>
        <w:r w:rsidRPr="00606583">
          <w:rPr>
            <w:rFonts w:asciiTheme="minorHAnsi" w:hAnsiTheme="minorHAnsi"/>
          </w:rPr>
          <w:t>[</w:t>
        </w:r>
        <w:r w:rsidR="00CF36D6" w:rsidRPr="00606583">
          <w:rPr>
            <w:rFonts w:asciiTheme="minorHAnsi" w:hAnsiTheme="minorHAnsi"/>
          </w:rPr>
          <w:fldChar w:fldCharType="begin"/>
        </w:r>
        <w:r w:rsidRPr="00606583">
          <w:rPr>
            <w:rFonts w:asciiTheme="minorHAnsi" w:hAnsiTheme="minorHAnsi"/>
          </w:rPr>
          <w:instrText xml:space="preserve"> PAGE   \* MERGEFORMAT </w:instrText>
        </w:r>
        <w:r w:rsidR="00CF36D6" w:rsidRPr="00606583">
          <w:rPr>
            <w:rFonts w:asciiTheme="minorHAnsi" w:hAnsiTheme="minorHAnsi"/>
          </w:rPr>
          <w:fldChar w:fldCharType="separate"/>
        </w:r>
        <w:r w:rsidR="00397B12">
          <w:rPr>
            <w:rFonts w:asciiTheme="minorHAnsi" w:hAnsiTheme="minorHAnsi"/>
            <w:noProof/>
          </w:rPr>
          <w:t>1</w:t>
        </w:r>
        <w:r w:rsidR="00CF36D6" w:rsidRPr="00606583">
          <w:rPr>
            <w:rFonts w:asciiTheme="minorHAnsi" w:hAnsiTheme="minorHAnsi"/>
          </w:rPr>
          <w:fldChar w:fldCharType="end"/>
        </w:r>
        <w:r w:rsidRPr="00606583">
          <w:rPr>
            <w:rFonts w:asciiTheme="minorHAnsi" w:hAnsiTheme="minorHAnsi"/>
          </w:rPr>
          <w:t>]</w:t>
        </w:r>
      </w:p>
    </w:sdtContent>
  </w:sdt>
  <w:p w:rsidR="00606583" w:rsidRDefault="0060658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2" w:rsidRDefault="00397B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13" w:rsidRDefault="00226213" w:rsidP="006F7288">
      <w:r>
        <w:separator/>
      </w:r>
    </w:p>
  </w:footnote>
  <w:footnote w:type="continuationSeparator" w:id="0">
    <w:p w:rsidR="00226213" w:rsidRDefault="00226213" w:rsidP="006F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2" w:rsidRDefault="00397B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000"/>
    </w:tblPr>
    <w:tblGrid>
      <w:gridCol w:w="4311"/>
      <w:gridCol w:w="4869"/>
    </w:tblGrid>
    <w:tr w:rsidR="006F7288" w:rsidRPr="007E7A08" w:rsidTr="00397B12">
      <w:tc>
        <w:tcPr>
          <w:tcW w:w="4311" w:type="dxa"/>
        </w:tcPr>
        <w:p w:rsidR="006F7288" w:rsidRPr="007E7A08" w:rsidRDefault="006F7288" w:rsidP="00046B72">
          <w:pPr>
            <w:rPr>
              <w:rFonts w:ascii="Calibri" w:hAnsi="Calibri" w:cs="Tahoma"/>
              <w:sz w:val="24"/>
            </w:rPr>
          </w:pPr>
          <w:r w:rsidRPr="007E7A08">
            <w:rPr>
              <w:rFonts w:ascii="Calibri" w:hAnsi="Calibri" w:cs="Tahoma"/>
              <w:sz w:val="24"/>
            </w:rPr>
            <w:t xml:space="preserve">ΕΛΛΗΝΙΚΗ ΔΗΜΟΚΡΑΤΙΑ </w:t>
          </w:r>
        </w:p>
        <w:p w:rsidR="006F7288" w:rsidRPr="007E7A08" w:rsidRDefault="006F7288" w:rsidP="00046B72">
          <w:pPr>
            <w:rPr>
              <w:rFonts w:ascii="Calibri" w:hAnsi="Calibri" w:cs="Tahoma"/>
              <w:sz w:val="24"/>
            </w:rPr>
          </w:pPr>
          <w:r w:rsidRPr="007E7A08">
            <w:rPr>
              <w:rFonts w:ascii="Calibri" w:hAnsi="Calibri" w:cs="Tahoma"/>
              <w:sz w:val="24"/>
            </w:rPr>
            <w:t xml:space="preserve">ΝΟΜΟΣ ΡΟΔΟΠΗΣ </w:t>
          </w:r>
        </w:p>
        <w:p w:rsidR="006F7288" w:rsidRPr="007E7A08" w:rsidRDefault="006F7288" w:rsidP="00046B72">
          <w:pPr>
            <w:rPr>
              <w:rFonts w:ascii="Calibri" w:hAnsi="Calibri" w:cs="Tahoma"/>
              <w:sz w:val="24"/>
            </w:rPr>
          </w:pPr>
          <w:r w:rsidRPr="007E7A08">
            <w:rPr>
              <w:rFonts w:ascii="Calibri" w:hAnsi="Calibri" w:cs="Tahoma"/>
              <w:sz w:val="24"/>
            </w:rPr>
            <w:t>ΔΗΜΟΣ ΚΟΜΟΤΗΝΗΣ</w:t>
          </w:r>
        </w:p>
        <w:p w:rsidR="006F7288" w:rsidRPr="007E7A08" w:rsidRDefault="006F7288" w:rsidP="00046B72">
          <w:pPr>
            <w:tabs>
              <w:tab w:val="left" w:pos="3686"/>
            </w:tabs>
            <w:ind w:right="459"/>
            <w:rPr>
              <w:rFonts w:ascii="Calibri" w:hAnsi="Calibri" w:cs="Tahoma"/>
              <w:sz w:val="24"/>
            </w:rPr>
          </w:pPr>
          <w:r w:rsidRPr="007E7A08">
            <w:rPr>
              <w:rFonts w:ascii="Calibri" w:hAnsi="Calibri" w:cs="Tahoma"/>
              <w:sz w:val="24"/>
            </w:rPr>
            <w:t>ΔΙΕΥΘΥΝΣΗ ΤΕΧΝΙΚΩΝ ΥΠΗΡΕΣΙΩΝ</w:t>
          </w:r>
        </w:p>
      </w:tc>
      <w:tc>
        <w:tcPr>
          <w:tcW w:w="4869" w:type="dxa"/>
        </w:tcPr>
        <w:p w:rsidR="006F7288" w:rsidRPr="007E7A08" w:rsidRDefault="006F7288" w:rsidP="00046B72">
          <w:pPr>
            <w:jc w:val="center"/>
            <w:rPr>
              <w:rFonts w:ascii="Calibri" w:hAnsi="Calibri" w:cs="Tahoma"/>
              <w:sz w:val="24"/>
            </w:rPr>
          </w:pPr>
          <w:r w:rsidRPr="007E7A08">
            <w:rPr>
              <w:rFonts w:ascii="Calibri" w:hAnsi="Calibri" w:cs="Tahoma"/>
              <w:sz w:val="24"/>
            </w:rPr>
            <w:t>«</w:t>
          </w:r>
          <w:r w:rsidR="00397B12" w:rsidRPr="00397B12">
            <w:rPr>
              <w:rFonts w:ascii="Calibri" w:hAnsi="Calibri" w:cs="Tahoma"/>
              <w:sz w:val="24"/>
            </w:rPr>
            <w:t>ΕΡΓΑΣΙΑ ΤΟΠΟΘΕΤΗΣΗΣ ΚΑΙ ΑΠΟΞΗΛΩΣΗΣ ΕΟΡΤΑΣΤΙΚΩΝ ΣΤΟΛΙΔΙΩΝ</w:t>
          </w:r>
          <w:r w:rsidRPr="007E7A08">
            <w:rPr>
              <w:rFonts w:ascii="Calibri" w:hAnsi="Calibri" w:cs="Tahoma"/>
              <w:sz w:val="24"/>
            </w:rPr>
            <w:t>».</w:t>
          </w:r>
        </w:p>
        <w:p w:rsidR="00397B12" w:rsidRPr="00397B12" w:rsidRDefault="00397B12" w:rsidP="00397B12">
          <w:pPr>
            <w:rPr>
              <w:rFonts w:ascii="Calibri" w:hAnsi="Calibri" w:cs="Tahoma"/>
              <w:sz w:val="24"/>
            </w:rPr>
          </w:pPr>
          <w:r w:rsidRPr="00397B12">
            <w:rPr>
              <w:rFonts w:ascii="Calibri" w:hAnsi="Calibri" w:cs="Tahoma"/>
              <w:sz w:val="24"/>
            </w:rPr>
            <w:t xml:space="preserve">             </w:t>
          </w:r>
          <w:r>
            <w:rPr>
              <w:rFonts w:ascii="Calibri" w:hAnsi="Calibri" w:cs="Tahoma"/>
              <w:sz w:val="24"/>
            </w:rPr>
            <w:t xml:space="preserve">        </w:t>
          </w:r>
          <w:r w:rsidRPr="00397B12">
            <w:rPr>
              <w:rFonts w:ascii="Calibri" w:hAnsi="Calibri" w:cs="Tahoma"/>
              <w:sz w:val="24"/>
            </w:rPr>
            <w:t xml:space="preserve">  Κωδ. ΕΞ.20.7335.01</w:t>
          </w:r>
        </w:p>
        <w:p w:rsidR="006F7288" w:rsidRPr="00397B12" w:rsidRDefault="00397B12" w:rsidP="00397B12">
          <w:pPr>
            <w:rPr>
              <w:rFonts w:ascii="Calibri" w:hAnsi="Calibri" w:cs="Tahoma"/>
              <w:sz w:val="24"/>
            </w:rPr>
          </w:pPr>
          <w:r>
            <w:rPr>
              <w:rFonts w:ascii="Calibri" w:hAnsi="Calibri" w:cs="Tahoma"/>
              <w:sz w:val="24"/>
            </w:rPr>
            <w:t xml:space="preserve">                         </w:t>
          </w:r>
          <w:proofErr w:type="spellStart"/>
          <w:r w:rsidRPr="00397B12">
            <w:rPr>
              <w:rFonts w:ascii="Calibri" w:hAnsi="Calibri" w:cs="Tahoma"/>
              <w:sz w:val="24"/>
            </w:rPr>
            <w:t>Cpv</w:t>
          </w:r>
          <w:proofErr w:type="spellEnd"/>
          <w:r w:rsidRPr="00397B12">
            <w:rPr>
              <w:rFonts w:ascii="Calibri" w:hAnsi="Calibri" w:cs="Tahoma"/>
              <w:sz w:val="24"/>
            </w:rPr>
            <w:t>: 45316100-6</w:t>
          </w:r>
        </w:p>
      </w:tc>
    </w:tr>
  </w:tbl>
  <w:p w:rsidR="006F7288" w:rsidRPr="007E7A08" w:rsidRDefault="006F7288" w:rsidP="007F7F70">
    <w:pPr>
      <w:tabs>
        <w:tab w:val="left" w:pos="8789"/>
      </w:tabs>
      <w:ind w:right="850"/>
      <w:rPr>
        <w:rFonts w:ascii="Calibri" w:hAnsi="Calibri" w:cs="Tahoma"/>
        <w:sz w:val="24"/>
      </w:rPr>
    </w:pPr>
  </w:p>
  <w:p w:rsidR="006F7288" w:rsidRDefault="006F728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2" w:rsidRDefault="00397B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95E0CC0"/>
    <w:multiLevelType w:val="hybridMultilevel"/>
    <w:tmpl w:val="55ECB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DDD"/>
    <w:rsid w:val="0005112C"/>
    <w:rsid w:val="00101C5E"/>
    <w:rsid w:val="001B3674"/>
    <w:rsid w:val="001D306A"/>
    <w:rsid w:val="00226213"/>
    <w:rsid w:val="00263CBF"/>
    <w:rsid w:val="002A3CA2"/>
    <w:rsid w:val="003350C4"/>
    <w:rsid w:val="00370563"/>
    <w:rsid w:val="00397B12"/>
    <w:rsid w:val="003B1F04"/>
    <w:rsid w:val="004340E1"/>
    <w:rsid w:val="004C6DDD"/>
    <w:rsid w:val="004F6A5D"/>
    <w:rsid w:val="00511285"/>
    <w:rsid w:val="005A61D6"/>
    <w:rsid w:val="00606583"/>
    <w:rsid w:val="006F7288"/>
    <w:rsid w:val="00760D9D"/>
    <w:rsid w:val="007946F2"/>
    <w:rsid w:val="007F7F70"/>
    <w:rsid w:val="00825759"/>
    <w:rsid w:val="00842870"/>
    <w:rsid w:val="00877E99"/>
    <w:rsid w:val="009A055B"/>
    <w:rsid w:val="00A516AC"/>
    <w:rsid w:val="00B76913"/>
    <w:rsid w:val="00B822E0"/>
    <w:rsid w:val="00C40121"/>
    <w:rsid w:val="00CA3003"/>
    <w:rsid w:val="00CC0DA9"/>
    <w:rsid w:val="00CF36D6"/>
    <w:rsid w:val="00D33188"/>
    <w:rsid w:val="00D43DE7"/>
    <w:rsid w:val="00D558DF"/>
    <w:rsid w:val="00D610E2"/>
    <w:rsid w:val="00DB2761"/>
    <w:rsid w:val="00DC70D4"/>
    <w:rsid w:val="00E16B41"/>
    <w:rsid w:val="00E4369E"/>
    <w:rsid w:val="00F827F0"/>
    <w:rsid w:val="00FC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6DDD"/>
    <w:pPr>
      <w:spacing w:after="200"/>
    </w:pPr>
    <w:rPr>
      <w:b/>
      <w:bCs/>
      <w:color w:val="4F81BD" w:themeColor="accent1"/>
      <w:sz w:val="18"/>
      <w:szCs w:val="18"/>
    </w:rPr>
  </w:style>
  <w:style w:type="character" w:styleId="a4">
    <w:name w:val="Placeholder Text"/>
    <w:basedOn w:val="a0"/>
    <w:uiPriority w:val="99"/>
    <w:semiHidden/>
    <w:rsid w:val="004C6DD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C6D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C6DDD"/>
    <w:rPr>
      <w:rFonts w:ascii="Tahoma" w:eastAsia="Times New Roman" w:hAnsi="Tahoma" w:cs="Tahoma"/>
      <w:sz w:val="16"/>
      <w:szCs w:val="16"/>
      <w:lang w:eastAsia="el-GR"/>
    </w:rPr>
  </w:style>
  <w:style w:type="paragraph" w:styleId="2">
    <w:name w:val="Body Text 2"/>
    <w:basedOn w:val="a"/>
    <w:link w:val="2Char"/>
    <w:rsid w:val="006F7288"/>
    <w:pPr>
      <w:jc w:val="both"/>
    </w:pPr>
    <w:rPr>
      <w:sz w:val="24"/>
    </w:rPr>
  </w:style>
  <w:style w:type="character" w:customStyle="1" w:styleId="2Char">
    <w:name w:val="Σώμα κείμενου 2 Char"/>
    <w:basedOn w:val="a0"/>
    <w:link w:val="2"/>
    <w:rsid w:val="006F728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Body Text Indent"/>
    <w:basedOn w:val="a"/>
    <w:link w:val="Char0"/>
    <w:rsid w:val="006F7288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rsid w:val="006F72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1"/>
    <w:uiPriority w:val="99"/>
    <w:semiHidden/>
    <w:unhideWhenUsed/>
    <w:rsid w:val="006F728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F72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2"/>
    <w:uiPriority w:val="99"/>
    <w:unhideWhenUsed/>
    <w:rsid w:val="006F728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6F728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FE23C4-A2DD-4ED9-8067-A5F102A8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ΝΑΤΑΛΙΑ ΓΑΪΤΗ</dc:creator>
  <dc:description>Η Συντάξασα
ΝΑΤΑΛΙΑ ΓΑΪΤΗ
ΑΡΧΙΤΕΚΤΟΝΑΣ ΜΗΧΑΝΙΚΟΣ 
Θεωρήθηκε
Η ΠΡΟΙΣΤΑΜΕΝΗ ΤΗΣ Δ/ΝΣΗΣ
ΠΑΣΣΟΥ ΔΕΣΠΟΙΝΑ
ΗΛΕΚΤΡΟΛΟΓΟΣ ΜΗΧΑΝΙΚΟΣ</dc:description>
  <cp:lastModifiedBy>Fani</cp:lastModifiedBy>
  <cp:revision>3</cp:revision>
  <cp:lastPrinted>2017-10-31T10:20:00Z</cp:lastPrinted>
  <dcterms:created xsi:type="dcterms:W3CDTF">2017-11-08T08:38:00Z</dcterms:created>
  <dcterms:modified xsi:type="dcterms:W3CDTF">2017-11-08T08:43:00Z</dcterms:modified>
</cp:coreProperties>
</file>